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A776" w14:textId="77777777" w:rsidR="00962A41" w:rsidRDefault="00962A41" w:rsidP="00962A41">
      <w:pPr>
        <w:spacing w:line="240" w:lineRule="auto"/>
        <w:jc w:val="center"/>
        <w:rPr>
          <w:rFonts w:ascii="Times New Roman" w:eastAsia="Times New Roman" w:hAnsi="Times New Roman" w:cs="Times New Roman"/>
          <w:b/>
          <w:sz w:val="20"/>
          <w:szCs w:val="20"/>
        </w:rPr>
      </w:pPr>
      <w:bookmarkStart w:id="0" w:name="_GoBack"/>
      <w:bookmarkEnd w:id="0"/>
    </w:p>
    <w:p w14:paraId="00000002" w14:textId="7940038D" w:rsidR="00D41852" w:rsidRPr="00962A41" w:rsidRDefault="001F5DEB" w:rsidP="00962A4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Student Discipline Essentials</w:t>
      </w:r>
      <w:r w:rsidR="005466AA" w:rsidRPr="00962A41">
        <w:rPr>
          <w:rFonts w:ascii="Times New Roman" w:eastAsia="Times New Roman" w:hAnsi="Times New Roman" w:cs="Times New Roman"/>
          <w:b/>
          <w:sz w:val="24"/>
          <w:szCs w:val="24"/>
        </w:rPr>
        <w:t xml:space="preserve"> – Early Childhood Education (ECE) through 3</w:t>
      </w:r>
      <w:r w:rsidR="005466AA" w:rsidRPr="00962A41">
        <w:rPr>
          <w:rFonts w:ascii="Times New Roman" w:eastAsia="Times New Roman" w:hAnsi="Times New Roman" w:cs="Times New Roman"/>
          <w:b/>
          <w:sz w:val="24"/>
          <w:szCs w:val="24"/>
          <w:vertAlign w:val="superscript"/>
        </w:rPr>
        <w:t>rd</w:t>
      </w:r>
      <w:r w:rsidR="005466AA" w:rsidRPr="00962A41">
        <w:rPr>
          <w:rFonts w:ascii="Times New Roman" w:eastAsia="Times New Roman" w:hAnsi="Times New Roman" w:cs="Times New Roman"/>
          <w:b/>
          <w:sz w:val="24"/>
          <w:szCs w:val="24"/>
        </w:rPr>
        <w:t xml:space="preserve"> Grade</w:t>
      </w:r>
    </w:p>
    <w:p w14:paraId="1574D19C" w14:textId="77777777" w:rsidR="00962A41" w:rsidRDefault="00962A41" w:rsidP="00962A41">
      <w:pPr>
        <w:spacing w:line="240" w:lineRule="auto"/>
        <w:rPr>
          <w:rFonts w:ascii="Times New Roman" w:eastAsia="Times New Roman" w:hAnsi="Times New Roman" w:cs="Times New Roman"/>
          <w:i/>
          <w:color w:val="0000FF"/>
          <w:sz w:val="20"/>
          <w:szCs w:val="20"/>
        </w:rPr>
      </w:pPr>
    </w:p>
    <w:p w14:paraId="00000003" w14:textId="43AB15EC"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Early childhood education builds the ability to be both interpersonally and academically successful. A positive and developmentally appropriate experience in school is essential to this success. </w:t>
      </w:r>
    </w:p>
    <w:p w14:paraId="00000004" w14:textId="77777777" w:rsidR="00D41852" w:rsidRPr="00962A41" w:rsidRDefault="00D41852" w:rsidP="00962A41">
      <w:pPr>
        <w:spacing w:line="240" w:lineRule="auto"/>
        <w:rPr>
          <w:rFonts w:ascii="Times New Roman" w:eastAsia="Times New Roman" w:hAnsi="Times New Roman" w:cs="Times New Roman"/>
          <w:sz w:val="20"/>
          <w:szCs w:val="20"/>
        </w:rPr>
      </w:pPr>
    </w:p>
    <w:p w14:paraId="00000005" w14:textId="77777777"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The information below reflects the guidance provided by School Board Policy JK-R Student Conduct and Discipline. For the full text, please refer to Board of Education policy JK-R Student Conduct and Discipline Procedures, found on the Board Docs tab at</w:t>
      </w:r>
      <w:hyperlink r:id="rId7">
        <w:r w:rsidRPr="00962A41">
          <w:rPr>
            <w:rFonts w:ascii="Times New Roman" w:eastAsia="Times New Roman" w:hAnsi="Times New Roman" w:cs="Times New Roman"/>
            <w:sz w:val="20"/>
            <w:szCs w:val="20"/>
          </w:rPr>
          <w:t xml:space="preserve"> </w:t>
        </w:r>
      </w:hyperlink>
      <w:hyperlink r:id="rId8">
        <w:r w:rsidRPr="00962A41">
          <w:rPr>
            <w:rFonts w:ascii="Times New Roman" w:eastAsia="Times New Roman" w:hAnsi="Times New Roman" w:cs="Times New Roman"/>
            <w:color w:val="1155CC"/>
            <w:sz w:val="20"/>
            <w:szCs w:val="20"/>
            <w:u w:val="single"/>
          </w:rPr>
          <w:t>https://go.boarddocs.com/co/dpsk12/Board.nsf/Public#</w:t>
        </w:r>
      </w:hyperlink>
      <w:r w:rsidRPr="00962A41">
        <w:rPr>
          <w:rFonts w:ascii="Times New Roman" w:eastAsia="Times New Roman" w:hAnsi="Times New Roman" w:cs="Times New Roman"/>
          <w:sz w:val="20"/>
          <w:szCs w:val="20"/>
        </w:rPr>
        <w:t xml:space="preserve">.   </w:t>
      </w:r>
    </w:p>
    <w:p w14:paraId="2608D03D" w14:textId="77777777" w:rsidR="00962A41" w:rsidRDefault="00962A41" w:rsidP="00962A41">
      <w:pPr>
        <w:spacing w:line="240" w:lineRule="auto"/>
        <w:jc w:val="center"/>
        <w:rPr>
          <w:rFonts w:ascii="Times New Roman" w:eastAsia="Times New Roman" w:hAnsi="Times New Roman" w:cs="Times New Roman"/>
          <w:sz w:val="20"/>
          <w:szCs w:val="20"/>
          <w:u w:val="single"/>
        </w:rPr>
      </w:pPr>
    </w:p>
    <w:p w14:paraId="00000006" w14:textId="43581ACC" w:rsidR="00D41852" w:rsidRPr="00962A41" w:rsidRDefault="005466AA" w:rsidP="00962A41">
      <w:pPr>
        <w:spacing w:line="240" w:lineRule="auto"/>
        <w:jc w:val="center"/>
        <w:rPr>
          <w:rFonts w:ascii="Times New Roman" w:eastAsia="Times New Roman" w:hAnsi="Times New Roman" w:cs="Times New Roman"/>
          <w:sz w:val="20"/>
          <w:szCs w:val="20"/>
          <w:u w:val="single"/>
        </w:rPr>
      </w:pPr>
      <w:r w:rsidRPr="00962A41">
        <w:rPr>
          <w:rFonts w:ascii="Times New Roman" w:eastAsia="Times New Roman" w:hAnsi="Times New Roman" w:cs="Times New Roman"/>
          <w:sz w:val="20"/>
          <w:szCs w:val="20"/>
          <w:u w:val="single"/>
        </w:rPr>
        <w:t>There is not a separate student discipline policy for Early Childhood Education (ECE) or Kindergarten classrooms.</w:t>
      </w:r>
    </w:p>
    <w:p w14:paraId="00000007" w14:textId="77777777" w:rsidR="00D41852" w:rsidRPr="00962A41" w:rsidRDefault="005466AA" w:rsidP="00962A41">
      <w:pPr>
        <w:spacing w:line="240" w:lineRule="auto"/>
        <w:jc w:val="center"/>
        <w:rPr>
          <w:rFonts w:ascii="Times New Roman" w:eastAsia="Times New Roman" w:hAnsi="Times New Roman" w:cs="Times New Roman"/>
          <w:sz w:val="20"/>
          <w:szCs w:val="20"/>
          <w:u w:val="single"/>
        </w:rPr>
      </w:pPr>
      <w:r w:rsidRPr="00962A41">
        <w:rPr>
          <w:rFonts w:ascii="Times New Roman" w:eastAsia="Times New Roman" w:hAnsi="Times New Roman" w:cs="Times New Roman"/>
          <w:sz w:val="20"/>
          <w:szCs w:val="20"/>
          <w:u w:val="single"/>
        </w:rPr>
        <w:t>Schools will follow Board of Education policy JK-R.</w:t>
      </w:r>
    </w:p>
    <w:p w14:paraId="1A5ACFBC" w14:textId="77777777" w:rsidR="00962A41" w:rsidRDefault="00962A41" w:rsidP="00962A41">
      <w:pPr>
        <w:pStyle w:val="ListParagraph"/>
        <w:spacing w:line="240" w:lineRule="auto"/>
        <w:rPr>
          <w:rFonts w:ascii="Times New Roman" w:eastAsia="Times New Roman" w:hAnsi="Times New Roman" w:cs="Times New Roman"/>
          <w:sz w:val="20"/>
          <w:szCs w:val="20"/>
        </w:rPr>
      </w:pPr>
    </w:p>
    <w:p w14:paraId="0450047A" w14:textId="77777777"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School staff members and guardians of DPS students in ECE and kindergarten classrooms will need a thorough understanding of the Student Conduct and Discipline policy.</w:t>
      </w:r>
    </w:p>
    <w:p w14:paraId="02B49CEC" w14:textId="77777777" w:rsidR="00962A41" w:rsidRDefault="00962A41" w:rsidP="00962A41">
      <w:pPr>
        <w:pStyle w:val="ListParagraph"/>
        <w:spacing w:line="240" w:lineRule="auto"/>
        <w:ind w:left="360"/>
        <w:rPr>
          <w:rFonts w:ascii="Times New Roman" w:eastAsia="Times New Roman" w:hAnsi="Times New Roman" w:cs="Times New Roman"/>
          <w:sz w:val="20"/>
          <w:szCs w:val="20"/>
        </w:rPr>
      </w:pPr>
    </w:p>
    <w:p w14:paraId="77FF3BB4" w14:textId="77777777"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There is a continuum of responses in DPS to student misbehavior.  Less severe behaviors (Types One through Four), are supported at the school level through Restorative Practices, social emotional instruction, and individualized interventions.  More severe behaviors (some Type Four, all Type Five, and Type Six) are supported administratively at the school and district levels.  The Student Discipline Matrix and Ladder provide clarity with regard to the consequences a student can experience for any offense.  These two documents can be found on BoardDocs as Attachment B and Attachment C to BOE JK-R.</w:t>
      </w:r>
    </w:p>
    <w:p w14:paraId="15A25830" w14:textId="77777777" w:rsidR="00962A41" w:rsidRPr="00962A41" w:rsidRDefault="00962A41" w:rsidP="00962A41">
      <w:pPr>
        <w:pStyle w:val="ListParagraph"/>
        <w:rPr>
          <w:rFonts w:ascii="Times New Roman" w:eastAsia="Times New Roman" w:hAnsi="Times New Roman" w:cs="Times New Roman"/>
          <w:sz w:val="20"/>
          <w:szCs w:val="20"/>
        </w:rPr>
      </w:pPr>
    </w:p>
    <w:p w14:paraId="61F5D35F" w14:textId="77777777"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All Type Two through Six behaviors will be documented in Infinite Campus/Behavior Management by the discipline building leader.  This applies to both general education students and to students with disabilities, regardless of the academic setting.  This information is reported annually to the Colorado Department of Education. </w:t>
      </w:r>
    </w:p>
    <w:p w14:paraId="2EBAD8ED" w14:textId="77777777" w:rsidR="00962A41" w:rsidRPr="00962A41" w:rsidRDefault="00962A41" w:rsidP="00962A41">
      <w:pPr>
        <w:pStyle w:val="ListParagraph"/>
        <w:rPr>
          <w:rFonts w:ascii="Times New Roman" w:eastAsia="Times New Roman" w:hAnsi="Times New Roman" w:cs="Times New Roman"/>
          <w:sz w:val="20"/>
          <w:szCs w:val="20"/>
        </w:rPr>
      </w:pPr>
    </w:p>
    <w:p w14:paraId="3815830E" w14:textId="77777777"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An appropriate response to an ECE or kindergarten student who engages in severe behavior will be determined by the discipline building leader in consultation with the Operational Superintendent assigned to the school.  Consultation may also be needed with the building-level and/or district-level staff supporting students with disabilities.  </w:t>
      </w:r>
    </w:p>
    <w:p w14:paraId="2C518B6D" w14:textId="77777777" w:rsidR="00962A41" w:rsidRPr="00962A41" w:rsidRDefault="00962A41" w:rsidP="00962A41">
      <w:pPr>
        <w:pStyle w:val="ListParagraph"/>
        <w:rPr>
          <w:rFonts w:ascii="Times New Roman" w:eastAsia="Times New Roman" w:hAnsi="Times New Roman" w:cs="Times New Roman"/>
          <w:sz w:val="20"/>
          <w:szCs w:val="20"/>
        </w:rPr>
      </w:pPr>
    </w:p>
    <w:p w14:paraId="4B290C52" w14:textId="77777777"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A school initiated removal from a classroom to home for an ECE or kindergarten student is considered to be an out-of-school suspension.  A school removal will only occur following a consultation between the discipline building leader and the Operational Superintendent assigned to the school.</w:t>
      </w:r>
    </w:p>
    <w:p w14:paraId="00CA7FA2" w14:textId="77777777" w:rsidR="00962A41" w:rsidRPr="00962A41" w:rsidRDefault="00962A41" w:rsidP="00962A41">
      <w:pPr>
        <w:pStyle w:val="ListParagraph"/>
        <w:rPr>
          <w:rFonts w:ascii="Times New Roman" w:eastAsia="Times New Roman" w:hAnsi="Times New Roman" w:cs="Times New Roman"/>
          <w:sz w:val="20"/>
          <w:szCs w:val="20"/>
        </w:rPr>
      </w:pPr>
    </w:p>
    <w:p w14:paraId="5386766C" w14:textId="77777777"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A student enrolled in a full day ECE or kindergarten program cannot have the school day reduced to a half day as the result of behavioral concerns outside of the process for supporting students with possible or identified disabilities.  </w:t>
      </w:r>
    </w:p>
    <w:p w14:paraId="6879E4C0" w14:textId="77777777" w:rsidR="00962A41" w:rsidRPr="00962A41" w:rsidRDefault="00962A41" w:rsidP="00962A41">
      <w:pPr>
        <w:pStyle w:val="ListParagraph"/>
        <w:rPr>
          <w:rFonts w:ascii="Times New Roman" w:eastAsia="Times New Roman" w:hAnsi="Times New Roman" w:cs="Times New Roman"/>
          <w:sz w:val="20"/>
          <w:szCs w:val="20"/>
        </w:rPr>
      </w:pPr>
    </w:p>
    <w:p w14:paraId="335598CB" w14:textId="77777777"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A teacher in an ECE or kindergarten classroom may not “informally” call a parent/guardian to have him/her pick up a student when a behavioral concern arises.  If a student’s behavior appears to be so severe it impacts the learning setting, the discipline building leader will consult with the Operational Superintendent assigned to the school to determine an appropriate response. </w:t>
      </w:r>
    </w:p>
    <w:p w14:paraId="75D38560" w14:textId="77777777" w:rsidR="00962A41" w:rsidRPr="00962A41" w:rsidRDefault="00962A41" w:rsidP="00962A41">
      <w:pPr>
        <w:pStyle w:val="ListParagraph"/>
        <w:rPr>
          <w:rFonts w:ascii="Times New Roman" w:eastAsia="Times New Roman" w:hAnsi="Times New Roman" w:cs="Times New Roman"/>
          <w:sz w:val="20"/>
          <w:szCs w:val="20"/>
        </w:rPr>
      </w:pPr>
    </w:p>
    <w:p w14:paraId="5AA99A1E" w14:textId="15ECC78A"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A teacher in an ECE or kindergarten classroom does not have the authority to initiate any discussion with a parent/guardian regarding student discipline consequences for Type Two through Six offenses.  This includes discussion of suspension and expulsion.  The </w:t>
      </w:r>
      <w:r w:rsidR="00962A41">
        <w:rPr>
          <w:rFonts w:ascii="Times New Roman" w:eastAsia="Times New Roman" w:hAnsi="Times New Roman" w:cs="Times New Roman"/>
          <w:sz w:val="20"/>
          <w:szCs w:val="20"/>
        </w:rPr>
        <w:t xml:space="preserve">discipline </w:t>
      </w:r>
      <w:r w:rsidR="00962A41" w:rsidRPr="00962A41">
        <w:rPr>
          <w:rFonts w:ascii="Times New Roman" w:eastAsia="Times New Roman" w:hAnsi="Times New Roman" w:cs="Times New Roman"/>
          <w:sz w:val="20"/>
          <w:szCs w:val="20"/>
        </w:rPr>
        <w:t>building</w:t>
      </w:r>
      <w:r w:rsidRPr="00962A41">
        <w:rPr>
          <w:rFonts w:ascii="Times New Roman" w:eastAsia="Times New Roman" w:hAnsi="Times New Roman" w:cs="Times New Roman"/>
          <w:sz w:val="20"/>
          <w:szCs w:val="20"/>
        </w:rPr>
        <w:t xml:space="preserve"> leader will lead a discussion with the parent/guardian about the behavior of a student.</w:t>
      </w:r>
    </w:p>
    <w:p w14:paraId="378A5048" w14:textId="77777777" w:rsidR="00962A41" w:rsidRPr="00962A41" w:rsidRDefault="00962A41" w:rsidP="00962A41">
      <w:pPr>
        <w:pStyle w:val="ListParagraph"/>
        <w:rPr>
          <w:rFonts w:ascii="Times New Roman" w:eastAsia="Times New Roman" w:hAnsi="Times New Roman" w:cs="Times New Roman"/>
          <w:sz w:val="20"/>
          <w:szCs w:val="20"/>
        </w:rPr>
      </w:pPr>
    </w:p>
    <w:p w14:paraId="5E61FBFA" w14:textId="5D87BB85" w:rsid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Discipline of students with disabilities must comply with the procedural safeguards set forth under Section 504 and I</w:t>
      </w:r>
      <w:r w:rsidR="004611EF">
        <w:rPr>
          <w:rFonts w:ascii="Times New Roman" w:eastAsia="Times New Roman" w:hAnsi="Times New Roman" w:cs="Times New Roman"/>
          <w:sz w:val="20"/>
          <w:szCs w:val="20"/>
        </w:rPr>
        <w:t xml:space="preserve">ndividuals with </w:t>
      </w:r>
      <w:r w:rsidRPr="00962A41">
        <w:rPr>
          <w:rFonts w:ascii="Times New Roman" w:eastAsia="Times New Roman" w:hAnsi="Times New Roman" w:cs="Times New Roman"/>
          <w:sz w:val="20"/>
          <w:szCs w:val="20"/>
        </w:rPr>
        <w:t>D</w:t>
      </w:r>
      <w:r w:rsidR="004611EF">
        <w:rPr>
          <w:rFonts w:ascii="Times New Roman" w:eastAsia="Times New Roman" w:hAnsi="Times New Roman" w:cs="Times New Roman"/>
          <w:sz w:val="20"/>
          <w:szCs w:val="20"/>
        </w:rPr>
        <w:t xml:space="preserve">isabilities </w:t>
      </w:r>
      <w:r w:rsidRPr="00962A41">
        <w:rPr>
          <w:rFonts w:ascii="Times New Roman" w:eastAsia="Times New Roman" w:hAnsi="Times New Roman" w:cs="Times New Roman"/>
          <w:sz w:val="20"/>
          <w:szCs w:val="20"/>
        </w:rPr>
        <w:t>E</w:t>
      </w:r>
      <w:r w:rsidR="004611EF">
        <w:rPr>
          <w:rFonts w:ascii="Times New Roman" w:eastAsia="Times New Roman" w:hAnsi="Times New Roman" w:cs="Times New Roman"/>
          <w:sz w:val="20"/>
          <w:szCs w:val="20"/>
        </w:rPr>
        <w:t xml:space="preserve">ducation </w:t>
      </w:r>
      <w:r w:rsidRPr="00962A41">
        <w:rPr>
          <w:rFonts w:ascii="Times New Roman" w:eastAsia="Times New Roman" w:hAnsi="Times New Roman" w:cs="Times New Roman"/>
          <w:sz w:val="20"/>
          <w:szCs w:val="20"/>
        </w:rPr>
        <w:t>A</w:t>
      </w:r>
      <w:r w:rsidR="004611EF">
        <w:rPr>
          <w:rFonts w:ascii="Times New Roman" w:eastAsia="Times New Roman" w:hAnsi="Times New Roman" w:cs="Times New Roman"/>
          <w:sz w:val="20"/>
          <w:szCs w:val="20"/>
        </w:rPr>
        <w:t>ct</w:t>
      </w:r>
      <w:r w:rsidRPr="00962A41">
        <w:rPr>
          <w:rFonts w:ascii="Times New Roman" w:eastAsia="Times New Roman" w:hAnsi="Times New Roman" w:cs="Times New Roman"/>
          <w:sz w:val="20"/>
          <w:szCs w:val="20"/>
        </w:rPr>
        <w:t>.  For guidance, contact the Special</w:t>
      </w:r>
      <w:r w:rsidR="00D03206">
        <w:rPr>
          <w:rFonts w:ascii="Times New Roman" w:eastAsia="Times New Roman" w:hAnsi="Times New Roman" w:cs="Times New Roman"/>
          <w:sz w:val="20"/>
          <w:szCs w:val="20"/>
        </w:rPr>
        <w:t xml:space="preserve"> Education Instructional Specialist</w:t>
      </w:r>
      <w:r w:rsidRPr="00962A41">
        <w:rPr>
          <w:rFonts w:ascii="Times New Roman" w:eastAsia="Times New Roman" w:hAnsi="Times New Roman" w:cs="Times New Roman"/>
          <w:sz w:val="20"/>
          <w:szCs w:val="20"/>
        </w:rPr>
        <w:t xml:space="preserve"> assigned to your school or district 504 coordinator.</w:t>
      </w:r>
    </w:p>
    <w:p w14:paraId="700C9576" w14:textId="77777777" w:rsidR="00962A41" w:rsidRPr="00962A41" w:rsidRDefault="00962A41" w:rsidP="00962A41">
      <w:pPr>
        <w:pStyle w:val="ListParagraph"/>
        <w:rPr>
          <w:rFonts w:ascii="Times New Roman" w:eastAsia="Times New Roman" w:hAnsi="Times New Roman" w:cs="Times New Roman"/>
          <w:sz w:val="20"/>
          <w:szCs w:val="20"/>
        </w:rPr>
      </w:pPr>
    </w:p>
    <w:p w14:paraId="0000001B" w14:textId="3A3D57E7" w:rsidR="00D41852" w:rsidRPr="00962A41" w:rsidRDefault="005466AA" w:rsidP="00962A41">
      <w:pPr>
        <w:pStyle w:val="ListParagraph"/>
        <w:numPr>
          <w:ilvl w:val="0"/>
          <w:numId w:val="1"/>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For more information, contact your Student Discipline Program Manager. </w:t>
      </w:r>
    </w:p>
    <w:p w14:paraId="0000001C" w14:textId="77777777"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 </w:t>
      </w:r>
    </w:p>
    <w:p w14:paraId="0000001D" w14:textId="77777777"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 </w:t>
      </w:r>
    </w:p>
    <w:p w14:paraId="0000001E" w14:textId="77777777"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 </w:t>
      </w:r>
    </w:p>
    <w:p w14:paraId="0000001F" w14:textId="77777777"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 </w:t>
      </w:r>
    </w:p>
    <w:p w14:paraId="00000020" w14:textId="32C91411" w:rsidR="00D41852"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lastRenderedPageBreak/>
        <w:t xml:space="preserve"> </w:t>
      </w:r>
    </w:p>
    <w:p w14:paraId="6713A0CC" w14:textId="77777777" w:rsidR="00962A41" w:rsidRPr="00962A41" w:rsidRDefault="00962A41" w:rsidP="00962A41">
      <w:pPr>
        <w:spacing w:line="240" w:lineRule="auto"/>
        <w:rPr>
          <w:rFonts w:ascii="Times New Roman" w:eastAsia="Times New Roman" w:hAnsi="Times New Roman" w:cs="Times New Roman"/>
          <w:sz w:val="20"/>
          <w:szCs w:val="20"/>
        </w:rPr>
      </w:pPr>
    </w:p>
    <w:p w14:paraId="00000021" w14:textId="77777777"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 </w:t>
      </w:r>
    </w:p>
    <w:p w14:paraId="39F11D77" w14:textId="77777777" w:rsidR="00962A41" w:rsidRDefault="00962A41" w:rsidP="00962A41">
      <w:pPr>
        <w:spacing w:line="240" w:lineRule="auto"/>
        <w:jc w:val="center"/>
        <w:rPr>
          <w:rFonts w:ascii="Times New Roman" w:eastAsia="Times New Roman" w:hAnsi="Times New Roman" w:cs="Times New Roman"/>
          <w:b/>
          <w:sz w:val="20"/>
          <w:szCs w:val="20"/>
        </w:rPr>
      </w:pPr>
    </w:p>
    <w:p w14:paraId="00000022" w14:textId="191C0773" w:rsidR="00D41852" w:rsidRPr="00962A41" w:rsidRDefault="009232F5" w:rsidP="00962A4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Discipline Essentials</w:t>
      </w:r>
      <w:r w:rsidR="005466AA" w:rsidRPr="00962A41">
        <w:rPr>
          <w:rFonts w:ascii="Times New Roman" w:eastAsia="Times New Roman" w:hAnsi="Times New Roman" w:cs="Times New Roman"/>
          <w:b/>
          <w:sz w:val="24"/>
          <w:szCs w:val="24"/>
        </w:rPr>
        <w:t xml:space="preserve"> – 4th Grade through 12</w:t>
      </w:r>
      <w:r w:rsidR="005466AA" w:rsidRPr="00962A41">
        <w:rPr>
          <w:rFonts w:ascii="Times New Roman" w:eastAsia="Times New Roman" w:hAnsi="Times New Roman" w:cs="Times New Roman"/>
          <w:b/>
          <w:sz w:val="24"/>
          <w:szCs w:val="24"/>
          <w:vertAlign w:val="superscript"/>
        </w:rPr>
        <w:t>th</w:t>
      </w:r>
      <w:r w:rsidR="005466AA" w:rsidRPr="00962A41">
        <w:rPr>
          <w:rFonts w:ascii="Times New Roman" w:eastAsia="Times New Roman" w:hAnsi="Times New Roman" w:cs="Times New Roman"/>
          <w:b/>
          <w:sz w:val="24"/>
          <w:szCs w:val="24"/>
        </w:rPr>
        <w:t xml:space="preserve"> Grade</w:t>
      </w:r>
    </w:p>
    <w:p w14:paraId="00000024" w14:textId="2407FD52" w:rsidR="00D41852" w:rsidRPr="00962A41" w:rsidRDefault="005466AA" w:rsidP="00962A41">
      <w:pPr>
        <w:spacing w:line="240" w:lineRule="auto"/>
        <w:rPr>
          <w:rFonts w:ascii="Times New Roman" w:eastAsia="Times New Roman" w:hAnsi="Times New Roman" w:cs="Times New Roman"/>
          <w:i/>
          <w:sz w:val="20"/>
          <w:szCs w:val="20"/>
        </w:rPr>
      </w:pPr>
      <w:r w:rsidRPr="00962A41">
        <w:rPr>
          <w:rFonts w:ascii="Times New Roman" w:eastAsia="Times New Roman" w:hAnsi="Times New Roman" w:cs="Times New Roman"/>
          <w:i/>
          <w:sz w:val="20"/>
          <w:szCs w:val="20"/>
        </w:rPr>
        <w:t xml:space="preserve"> </w:t>
      </w:r>
    </w:p>
    <w:p w14:paraId="00000025" w14:textId="618DF925" w:rsidR="00D41852"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Early childhood education builds the ability to be both interpersonally and academically successful. A positive and developmentally appropriate experience in school is essential to this success. </w:t>
      </w:r>
    </w:p>
    <w:p w14:paraId="1E9BEFCA" w14:textId="77777777" w:rsidR="00962A41" w:rsidRPr="00962A41" w:rsidRDefault="00962A41" w:rsidP="00962A41">
      <w:pPr>
        <w:spacing w:line="240" w:lineRule="auto"/>
        <w:rPr>
          <w:rFonts w:ascii="Times New Roman" w:eastAsia="Times New Roman" w:hAnsi="Times New Roman" w:cs="Times New Roman"/>
          <w:sz w:val="20"/>
          <w:szCs w:val="20"/>
        </w:rPr>
      </w:pPr>
    </w:p>
    <w:p w14:paraId="00000026" w14:textId="77777777" w:rsidR="00D41852" w:rsidRPr="00962A41" w:rsidRDefault="005466AA" w:rsidP="00962A41">
      <w:p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The information below reflects the guidance provided by School Board Policy JK-R Student Conduct and Discipline. For the full text, please refer to Board of Education policy JK-R Student Conduct and Discipline Procedures, found on the Board Docs tab at</w:t>
      </w:r>
      <w:hyperlink r:id="rId9">
        <w:r w:rsidRPr="00962A41">
          <w:rPr>
            <w:rFonts w:ascii="Times New Roman" w:eastAsia="Times New Roman" w:hAnsi="Times New Roman" w:cs="Times New Roman"/>
            <w:sz w:val="20"/>
            <w:szCs w:val="20"/>
          </w:rPr>
          <w:t xml:space="preserve"> </w:t>
        </w:r>
      </w:hyperlink>
      <w:hyperlink r:id="rId10">
        <w:r w:rsidRPr="00962A41">
          <w:rPr>
            <w:rFonts w:ascii="Times New Roman" w:eastAsia="Times New Roman" w:hAnsi="Times New Roman" w:cs="Times New Roman"/>
            <w:color w:val="1155CC"/>
            <w:sz w:val="20"/>
            <w:szCs w:val="20"/>
            <w:u w:val="single"/>
          </w:rPr>
          <w:t>https://go.boarddocs.com/co/dpsk12/Board.nsf/Public#</w:t>
        </w:r>
      </w:hyperlink>
      <w:r w:rsidRPr="00962A41">
        <w:rPr>
          <w:rFonts w:ascii="Times New Roman" w:eastAsia="Times New Roman" w:hAnsi="Times New Roman" w:cs="Times New Roman"/>
          <w:sz w:val="20"/>
          <w:szCs w:val="20"/>
        </w:rPr>
        <w:t xml:space="preserve">.   </w:t>
      </w:r>
    </w:p>
    <w:p w14:paraId="2DA6A934" w14:textId="77777777" w:rsidR="00962A41" w:rsidRDefault="00962A41" w:rsidP="00962A41">
      <w:pPr>
        <w:spacing w:line="240" w:lineRule="auto"/>
        <w:rPr>
          <w:rFonts w:ascii="Times New Roman" w:hAnsi="Times New Roman" w:cs="Times New Roman"/>
          <w:sz w:val="20"/>
          <w:szCs w:val="20"/>
        </w:rPr>
      </w:pPr>
    </w:p>
    <w:p w14:paraId="56459B8F"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All school staff members as well as guardians of DPS students need a thorough understanding of Student Discipline policy JK-R.</w:t>
      </w:r>
    </w:p>
    <w:p w14:paraId="54AB791F" w14:textId="77777777" w:rsidR="00962A41" w:rsidRDefault="00962A41" w:rsidP="00962A41">
      <w:pPr>
        <w:pStyle w:val="ListParagraph"/>
        <w:spacing w:line="240" w:lineRule="auto"/>
        <w:ind w:left="360"/>
        <w:rPr>
          <w:rFonts w:ascii="Times New Roman" w:eastAsia="Times New Roman" w:hAnsi="Times New Roman" w:cs="Times New Roman"/>
          <w:sz w:val="20"/>
          <w:szCs w:val="20"/>
        </w:rPr>
      </w:pPr>
    </w:p>
    <w:p w14:paraId="639A57E9"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There is a continuum of responses in DPS to student misbehavior.  Less severe behaviors (Types One through Four), are supported at the school level through Restorative Practices, social emotional instruction, and individualized interventions.  The more severe behaviors (some Type Four behaviors, all of Type Five, and Type Six) are supported administratively at the school and district levels.  The Student Discipline Matrix and Ladder provide clarity with regard to the consequences a student can experience for any offense.  These two documents can be found on BoardDocs as Attachment B and Attachment C to BOE JK-R.</w:t>
      </w:r>
    </w:p>
    <w:p w14:paraId="332B65DB" w14:textId="77777777" w:rsidR="00962A41" w:rsidRPr="00962A41" w:rsidRDefault="00962A41" w:rsidP="00962A41">
      <w:pPr>
        <w:pStyle w:val="ListParagraph"/>
        <w:rPr>
          <w:rFonts w:ascii="Times New Roman" w:eastAsia="Times New Roman" w:hAnsi="Times New Roman" w:cs="Times New Roman"/>
          <w:sz w:val="20"/>
          <w:szCs w:val="20"/>
        </w:rPr>
      </w:pPr>
    </w:p>
    <w:p w14:paraId="735830E8"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All Type Two through Six offenses will be documented in Infinite Campus/Behavior Management by the discipline building leader.  This applies to both general education students and to students with disabilities, regardless of the academic setting.  This information is reported annually to the Colorado Department of Education. </w:t>
      </w:r>
    </w:p>
    <w:p w14:paraId="1959237A" w14:textId="77777777" w:rsidR="00962A41" w:rsidRPr="00962A41" w:rsidRDefault="00962A41" w:rsidP="00962A41">
      <w:pPr>
        <w:pStyle w:val="ListParagraph"/>
        <w:rPr>
          <w:rFonts w:ascii="Times New Roman" w:eastAsia="Times New Roman" w:hAnsi="Times New Roman" w:cs="Times New Roman"/>
          <w:sz w:val="20"/>
          <w:szCs w:val="20"/>
        </w:rPr>
      </w:pPr>
    </w:p>
    <w:p w14:paraId="58A5A14C"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The discipline building leader will determine an appropriate response to a student who is engaging in a more severe behavior (Type Two through Six).  Consultation may also be needed with the building-level and/or district-level staff supporting students with disabilities.  </w:t>
      </w:r>
    </w:p>
    <w:p w14:paraId="6529BA39" w14:textId="77777777" w:rsidR="00962A41" w:rsidRPr="00962A41" w:rsidRDefault="00962A41" w:rsidP="00962A41">
      <w:pPr>
        <w:pStyle w:val="ListParagraph"/>
        <w:rPr>
          <w:rFonts w:ascii="Times New Roman" w:eastAsia="Times New Roman" w:hAnsi="Times New Roman" w:cs="Times New Roman"/>
          <w:sz w:val="20"/>
          <w:szCs w:val="20"/>
        </w:rPr>
      </w:pPr>
    </w:p>
    <w:p w14:paraId="50F34BAD"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A school initiated removal of a student from the classroom to home is considered to be an out-of-school suspension.  A school removal can only be authorized by a discipline building leader.</w:t>
      </w:r>
    </w:p>
    <w:p w14:paraId="20AAFA73" w14:textId="77777777" w:rsidR="00962A41" w:rsidRPr="00962A41" w:rsidRDefault="00962A41" w:rsidP="00962A41">
      <w:pPr>
        <w:pStyle w:val="ListParagraph"/>
        <w:rPr>
          <w:rFonts w:ascii="Times New Roman" w:eastAsia="Times New Roman" w:hAnsi="Times New Roman" w:cs="Times New Roman"/>
          <w:sz w:val="20"/>
          <w:szCs w:val="20"/>
        </w:rPr>
      </w:pPr>
    </w:p>
    <w:p w14:paraId="19DF4831"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General education students cannot have the school day reduced as the result of behavioral concerns, such as for frequent classroom disruptions.  Consultation may also be needed with the building-level and/or district-level staff supporting students with possible or identified disabilities.  </w:t>
      </w:r>
    </w:p>
    <w:p w14:paraId="25E143EA" w14:textId="77777777" w:rsidR="00962A41" w:rsidRPr="00962A41" w:rsidRDefault="00962A41" w:rsidP="00962A41">
      <w:pPr>
        <w:pStyle w:val="ListParagraph"/>
        <w:rPr>
          <w:rFonts w:ascii="Times New Roman" w:eastAsia="Times New Roman" w:hAnsi="Times New Roman" w:cs="Times New Roman"/>
          <w:sz w:val="20"/>
          <w:szCs w:val="20"/>
        </w:rPr>
      </w:pPr>
    </w:p>
    <w:p w14:paraId="0D5467AE"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Neither teachers nor discipline building leaders are to call a parent/guardian “informally’ to have a student picked up at school when a behavioral concern arises.  If a student’s behavior appears to be so severe it impacts the learning setting, the discipline building leader will determine an appropriate discipline response that is consistent with Student Discipline policy JK-R. </w:t>
      </w:r>
    </w:p>
    <w:p w14:paraId="7A1A44B7" w14:textId="77777777" w:rsidR="00962A41" w:rsidRPr="00962A41" w:rsidRDefault="00962A41" w:rsidP="00962A41">
      <w:pPr>
        <w:pStyle w:val="ListParagraph"/>
        <w:rPr>
          <w:rFonts w:ascii="Times New Roman" w:eastAsia="Times New Roman" w:hAnsi="Times New Roman" w:cs="Times New Roman"/>
          <w:sz w:val="20"/>
          <w:szCs w:val="20"/>
        </w:rPr>
      </w:pPr>
    </w:p>
    <w:p w14:paraId="0A826341" w14:textId="75572706"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Discipline of students with disabilities must comply with the procedural safeguards set forth under Section 504 and, when appropriate, I</w:t>
      </w:r>
      <w:r w:rsidR="004611EF">
        <w:rPr>
          <w:rFonts w:ascii="Times New Roman" w:eastAsia="Times New Roman" w:hAnsi="Times New Roman" w:cs="Times New Roman"/>
          <w:sz w:val="20"/>
          <w:szCs w:val="20"/>
        </w:rPr>
        <w:t xml:space="preserve">ndividuals with </w:t>
      </w:r>
      <w:r w:rsidRPr="00962A41">
        <w:rPr>
          <w:rFonts w:ascii="Times New Roman" w:eastAsia="Times New Roman" w:hAnsi="Times New Roman" w:cs="Times New Roman"/>
          <w:sz w:val="20"/>
          <w:szCs w:val="20"/>
        </w:rPr>
        <w:t>D</w:t>
      </w:r>
      <w:r w:rsidR="004611EF">
        <w:rPr>
          <w:rFonts w:ascii="Times New Roman" w:eastAsia="Times New Roman" w:hAnsi="Times New Roman" w:cs="Times New Roman"/>
          <w:sz w:val="20"/>
          <w:szCs w:val="20"/>
        </w:rPr>
        <w:t xml:space="preserve">isabilities </w:t>
      </w:r>
      <w:r w:rsidRPr="00962A41">
        <w:rPr>
          <w:rFonts w:ascii="Times New Roman" w:eastAsia="Times New Roman" w:hAnsi="Times New Roman" w:cs="Times New Roman"/>
          <w:sz w:val="20"/>
          <w:szCs w:val="20"/>
        </w:rPr>
        <w:t>E</w:t>
      </w:r>
      <w:r w:rsidR="004611EF">
        <w:rPr>
          <w:rFonts w:ascii="Times New Roman" w:eastAsia="Times New Roman" w:hAnsi="Times New Roman" w:cs="Times New Roman"/>
          <w:sz w:val="20"/>
          <w:szCs w:val="20"/>
        </w:rPr>
        <w:t xml:space="preserve">ducation </w:t>
      </w:r>
      <w:r w:rsidRPr="00962A41">
        <w:rPr>
          <w:rFonts w:ascii="Times New Roman" w:eastAsia="Times New Roman" w:hAnsi="Times New Roman" w:cs="Times New Roman"/>
          <w:sz w:val="20"/>
          <w:szCs w:val="20"/>
        </w:rPr>
        <w:t>A</w:t>
      </w:r>
      <w:r w:rsidR="004611EF">
        <w:rPr>
          <w:rFonts w:ascii="Times New Roman" w:eastAsia="Times New Roman" w:hAnsi="Times New Roman" w:cs="Times New Roman"/>
          <w:sz w:val="20"/>
          <w:szCs w:val="20"/>
        </w:rPr>
        <w:t>ct</w:t>
      </w:r>
      <w:r w:rsidRPr="00962A41">
        <w:rPr>
          <w:rFonts w:ascii="Times New Roman" w:eastAsia="Times New Roman" w:hAnsi="Times New Roman" w:cs="Times New Roman"/>
          <w:sz w:val="20"/>
          <w:szCs w:val="20"/>
        </w:rPr>
        <w:t>.  For guidance, contact the Special</w:t>
      </w:r>
      <w:r w:rsidR="00D03206">
        <w:rPr>
          <w:rFonts w:ascii="Times New Roman" w:eastAsia="Times New Roman" w:hAnsi="Times New Roman" w:cs="Times New Roman"/>
          <w:sz w:val="20"/>
          <w:szCs w:val="20"/>
        </w:rPr>
        <w:t xml:space="preserve"> Education Instructional Specialist</w:t>
      </w:r>
      <w:r w:rsidRPr="00962A41">
        <w:rPr>
          <w:rFonts w:ascii="Times New Roman" w:eastAsia="Times New Roman" w:hAnsi="Times New Roman" w:cs="Times New Roman"/>
          <w:sz w:val="20"/>
          <w:szCs w:val="20"/>
        </w:rPr>
        <w:t xml:space="preserve"> o</w:t>
      </w:r>
      <w:r w:rsidR="00BC72BB">
        <w:rPr>
          <w:rFonts w:ascii="Times New Roman" w:eastAsia="Times New Roman" w:hAnsi="Times New Roman" w:cs="Times New Roman"/>
          <w:sz w:val="20"/>
          <w:szCs w:val="20"/>
        </w:rPr>
        <w:t xml:space="preserve">r the District 504 Coordinator </w:t>
      </w:r>
      <w:r w:rsidRPr="00962A41">
        <w:rPr>
          <w:rFonts w:ascii="Times New Roman" w:eastAsia="Times New Roman" w:hAnsi="Times New Roman" w:cs="Times New Roman"/>
          <w:sz w:val="20"/>
          <w:szCs w:val="20"/>
        </w:rPr>
        <w:t>assigned to your school.</w:t>
      </w:r>
    </w:p>
    <w:p w14:paraId="47266D2F" w14:textId="77777777" w:rsidR="00962A41" w:rsidRPr="00962A41" w:rsidRDefault="00962A41" w:rsidP="00962A41">
      <w:pPr>
        <w:pStyle w:val="ListParagraph"/>
        <w:rPr>
          <w:rFonts w:ascii="Times New Roman" w:eastAsia="Times New Roman" w:hAnsi="Times New Roman" w:cs="Times New Roman"/>
          <w:sz w:val="20"/>
          <w:szCs w:val="20"/>
        </w:rPr>
      </w:pPr>
    </w:p>
    <w:p w14:paraId="0B6F96B6" w14:textId="77777777" w:rsidR="00962A41" w:rsidRP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For all contacts to the Denver Police Department and to the Denver Fire Department as the result of a student misbehavior, a contact to the DPS Depart of Safety must also be made by the discipline building leader.  Whenever the discipline building leader notifies the Denver Police Department concerning a student misbehavior, the discipline building leader must also immediately contact the parent/guardian of the student</w:t>
      </w:r>
      <w:r w:rsidRPr="00962A41">
        <w:rPr>
          <w:rFonts w:ascii="Times New Roman" w:hAnsi="Times New Roman" w:cs="Times New Roman"/>
          <w:sz w:val="20"/>
          <w:szCs w:val="20"/>
        </w:rPr>
        <w:t xml:space="preserve">. </w:t>
      </w:r>
    </w:p>
    <w:p w14:paraId="52F56B87" w14:textId="77777777" w:rsidR="00962A41" w:rsidRPr="00962A41" w:rsidRDefault="00962A41" w:rsidP="00962A41">
      <w:pPr>
        <w:pStyle w:val="ListParagraph"/>
        <w:rPr>
          <w:rFonts w:ascii="Times New Roman" w:eastAsia="Times New Roman" w:hAnsi="Times New Roman" w:cs="Times New Roman"/>
          <w:sz w:val="20"/>
          <w:szCs w:val="20"/>
        </w:rPr>
      </w:pPr>
    </w:p>
    <w:p w14:paraId="0D552119" w14:textId="77777777" w:rsidR="00962A41" w:rsidRDefault="005466AA" w:rsidP="00962A41">
      <w:pPr>
        <w:pStyle w:val="ListParagraph"/>
        <w:numPr>
          <w:ilvl w:val="0"/>
          <w:numId w:val="2"/>
        </w:numPr>
        <w:spacing w:line="240" w:lineRule="auto"/>
        <w:rPr>
          <w:rFonts w:ascii="Times New Roman" w:eastAsia="Times New Roman" w:hAnsi="Times New Roman" w:cs="Times New Roman"/>
          <w:sz w:val="20"/>
          <w:szCs w:val="20"/>
        </w:rPr>
      </w:pPr>
      <w:r w:rsidRPr="00962A41">
        <w:rPr>
          <w:rFonts w:ascii="Times New Roman" w:eastAsia="Times New Roman" w:hAnsi="Times New Roman" w:cs="Times New Roman"/>
          <w:sz w:val="20"/>
          <w:szCs w:val="20"/>
        </w:rPr>
        <w:t xml:space="preserve">Student initiated request for discipline records:  Although parents/guardians retain rights over their student’s educational records until the student turns 18, the Denver Public Schools will allow students, upon formal request, to independently request and receive their discipline records. Please see Board of Education Policy JRA/JRC-R. </w:t>
      </w:r>
    </w:p>
    <w:p w14:paraId="15E370E9" w14:textId="77777777" w:rsidR="00962A41" w:rsidRPr="00962A41" w:rsidRDefault="00962A41" w:rsidP="00962A41">
      <w:pPr>
        <w:pStyle w:val="ListParagraph"/>
        <w:rPr>
          <w:rFonts w:ascii="Times New Roman" w:eastAsia="Times New Roman" w:hAnsi="Times New Roman" w:cs="Times New Roman"/>
          <w:sz w:val="20"/>
          <w:szCs w:val="20"/>
        </w:rPr>
      </w:pPr>
    </w:p>
    <w:p w14:paraId="0000003B" w14:textId="56C0298E" w:rsidR="00D41852" w:rsidRPr="00177C57" w:rsidRDefault="005466AA" w:rsidP="00EC49C0">
      <w:pPr>
        <w:pStyle w:val="ListParagraph"/>
        <w:numPr>
          <w:ilvl w:val="0"/>
          <w:numId w:val="2"/>
        </w:numPr>
        <w:spacing w:line="240" w:lineRule="auto"/>
        <w:rPr>
          <w:rFonts w:ascii="Times New Roman" w:hAnsi="Times New Roman" w:cs="Times New Roman"/>
          <w:sz w:val="20"/>
          <w:szCs w:val="20"/>
        </w:rPr>
      </w:pPr>
      <w:r w:rsidRPr="00177C57">
        <w:rPr>
          <w:rFonts w:ascii="Times New Roman" w:eastAsia="Times New Roman" w:hAnsi="Times New Roman" w:cs="Times New Roman"/>
          <w:sz w:val="20"/>
          <w:szCs w:val="20"/>
        </w:rPr>
        <w:t xml:space="preserve">For more information, contact your Student Discipline Program Manager. </w:t>
      </w:r>
    </w:p>
    <w:sectPr w:rsidR="00D41852" w:rsidRPr="00177C57" w:rsidSect="00962A4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155D4" w14:textId="77777777" w:rsidR="00E01804" w:rsidRDefault="00E01804" w:rsidP="00962A41">
      <w:pPr>
        <w:spacing w:line="240" w:lineRule="auto"/>
      </w:pPr>
      <w:r>
        <w:separator/>
      </w:r>
    </w:p>
  </w:endnote>
  <w:endnote w:type="continuationSeparator" w:id="0">
    <w:p w14:paraId="5F5D6F27" w14:textId="77777777" w:rsidR="00E01804" w:rsidRDefault="00E01804" w:rsidP="00962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9C16" w14:textId="77777777" w:rsidR="00F67C37" w:rsidRDefault="00F67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5843" w14:textId="77777777" w:rsidR="00F67C37" w:rsidRDefault="00F67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5233" w14:textId="77777777" w:rsidR="00F67C37" w:rsidRDefault="00F6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6DD4" w14:textId="77777777" w:rsidR="00E01804" w:rsidRDefault="00E01804" w:rsidP="00962A41">
      <w:pPr>
        <w:spacing w:line="240" w:lineRule="auto"/>
      </w:pPr>
      <w:r>
        <w:separator/>
      </w:r>
    </w:p>
  </w:footnote>
  <w:footnote w:type="continuationSeparator" w:id="0">
    <w:p w14:paraId="71FB801C" w14:textId="77777777" w:rsidR="00E01804" w:rsidRDefault="00E01804" w:rsidP="00962A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5DEE" w14:textId="77777777" w:rsidR="00F67C37" w:rsidRDefault="00F67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E126" w14:textId="1158935C" w:rsidR="00962A41" w:rsidRDefault="00962A41">
    <w:pPr>
      <w:pStyle w:val="Header"/>
    </w:pPr>
    <w:r>
      <w:rPr>
        <w:noProof/>
        <w:lang w:val="en-US"/>
      </w:rPr>
      <w:drawing>
        <wp:inline distT="0" distB="0" distL="0" distR="0" wp14:anchorId="37A0F4FA" wp14:editId="6533389B">
          <wp:extent cx="5943600" cy="626466"/>
          <wp:effectExtent l="0" t="0" r="0" b="2540"/>
          <wp:docPr id="1" name="Picture 1" descr="Denver Public Schools Student Equity and Opportunity Success in School, Success in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ver Public Schools Student Equity and Opportunity Success in School, Success in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26466"/>
                  </a:xfrm>
                  <a:prstGeom prst="rect">
                    <a:avLst/>
                  </a:prstGeom>
                  <a:noFill/>
                  <a:ln>
                    <a:noFill/>
                  </a:ln>
                </pic:spPr>
              </pic:pic>
            </a:graphicData>
          </a:graphic>
        </wp:inline>
      </w:drawing>
    </w:r>
    <w:r w:rsidR="00F67C37">
      <w:rPr>
        <w:noProof/>
        <w:lang w:val="en-US"/>
      </w:rPr>
      <w:drawing>
        <wp:inline distT="0" distB="0" distL="0" distR="0" wp14:anchorId="0E19E8FF" wp14:editId="130C376F">
          <wp:extent cx="908685" cy="70739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7073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3AB1" w14:textId="77777777" w:rsidR="00F67C37" w:rsidRDefault="00F67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B3D"/>
    <w:multiLevelType w:val="hybridMultilevel"/>
    <w:tmpl w:val="9A1A7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B57785"/>
    <w:multiLevelType w:val="hybridMultilevel"/>
    <w:tmpl w:val="1C228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2"/>
    <w:rsid w:val="00046E6F"/>
    <w:rsid w:val="00075743"/>
    <w:rsid w:val="00177C57"/>
    <w:rsid w:val="001D6B8A"/>
    <w:rsid w:val="001F5DEB"/>
    <w:rsid w:val="004611EF"/>
    <w:rsid w:val="004B3C43"/>
    <w:rsid w:val="005466AA"/>
    <w:rsid w:val="0085388D"/>
    <w:rsid w:val="009232F5"/>
    <w:rsid w:val="00923BBE"/>
    <w:rsid w:val="00962A41"/>
    <w:rsid w:val="009E2E8E"/>
    <w:rsid w:val="00BC72BB"/>
    <w:rsid w:val="00D03206"/>
    <w:rsid w:val="00D16AD9"/>
    <w:rsid w:val="00D41852"/>
    <w:rsid w:val="00E01804"/>
    <w:rsid w:val="00EE49D7"/>
    <w:rsid w:val="00F34A50"/>
    <w:rsid w:val="00F67C37"/>
    <w:rsid w:val="00FD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B009"/>
  <w15:docId w15:val="{7717B6BE-15A8-4E2B-93E0-65983D12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62A41"/>
    <w:pPr>
      <w:tabs>
        <w:tab w:val="center" w:pos="4680"/>
        <w:tab w:val="right" w:pos="9360"/>
      </w:tabs>
      <w:spacing w:line="240" w:lineRule="auto"/>
    </w:pPr>
  </w:style>
  <w:style w:type="character" w:customStyle="1" w:styleId="HeaderChar">
    <w:name w:val="Header Char"/>
    <w:basedOn w:val="DefaultParagraphFont"/>
    <w:link w:val="Header"/>
    <w:uiPriority w:val="99"/>
    <w:rsid w:val="00962A41"/>
  </w:style>
  <w:style w:type="paragraph" w:styleId="Footer">
    <w:name w:val="footer"/>
    <w:basedOn w:val="Normal"/>
    <w:link w:val="FooterChar"/>
    <w:uiPriority w:val="99"/>
    <w:unhideWhenUsed/>
    <w:rsid w:val="00962A41"/>
    <w:pPr>
      <w:tabs>
        <w:tab w:val="center" w:pos="4680"/>
        <w:tab w:val="right" w:pos="9360"/>
      </w:tabs>
      <w:spacing w:line="240" w:lineRule="auto"/>
    </w:pPr>
  </w:style>
  <w:style w:type="character" w:customStyle="1" w:styleId="FooterChar">
    <w:name w:val="Footer Char"/>
    <w:basedOn w:val="DefaultParagraphFont"/>
    <w:link w:val="Footer"/>
    <w:uiPriority w:val="99"/>
    <w:rsid w:val="00962A41"/>
  </w:style>
  <w:style w:type="paragraph" w:styleId="ListParagraph">
    <w:name w:val="List Paragraph"/>
    <w:basedOn w:val="Normal"/>
    <w:uiPriority w:val="34"/>
    <w:qFormat/>
    <w:rsid w:val="00962A41"/>
    <w:pPr>
      <w:ind w:left="720"/>
      <w:contextualSpacing/>
    </w:pPr>
  </w:style>
  <w:style w:type="paragraph" w:styleId="BalloonText">
    <w:name w:val="Balloon Text"/>
    <w:basedOn w:val="Normal"/>
    <w:link w:val="BalloonTextChar"/>
    <w:uiPriority w:val="99"/>
    <w:semiHidden/>
    <w:unhideWhenUsed/>
    <w:rsid w:val="00177C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boarddocs.com/co/dpsk12/Board.nsf/Publi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sk12.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go.boarddocs.com/co/dpsk12/Board.nsf/Public" TargetMode="External"/><Relationship Id="rId4" Type="http://schemas.openxmlformats.org/officeDocument/2006/relationships/webSettings" Target="webSettings.xml"/><Relationship Id="rId9" Type="http://schemas.openxmlformats.org/officeDocument/2006/relationships/hyperlink" Target="http://www.dpsk12.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Lineman, Jane</dc:creator>
  <cp:lastModifiedBy>Downing, Barbara</cp:lastModifiedBy>
  <cp:revision>2</cp:revision>
  <cp:lastPrinted>2019-09-25T17:36:00Z</cp:lastPrinted>
  <dcterms:created xsi:type="dcterms:W3CDTF">2020-10-09T21:47:00Z</dcterms:created>
  <dcterms:modified xsi:type="dcterms:W3CDTF">2020-10-09T21:47:00Z</dcterms:modified>
</cp:coreProperties>
</file>